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B" w:rsidRDefault="00E924AB" w:rsidP="00E924AB">
      <w:pPr>
        <w:tabs>
          <w:tab w:val="left" w:pos="3825"/>
        </w:tabs>
        <w:rPr>
          <w:sz w:val="28"/>
          <w:szCs w:val="28"/>
          <w:lang w:val="uk-UA"/>
        </w:rPr>
      </w:pPr>
    </w:p>
    <w:p w:rsidR="00E924AB" w:rsidRDefault="00E924AB" w:rsidP="00E924AB">
      <w:pPr>
        <w:rPr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9.85pt;margin-top:-19.9pt;width:545.6pt;height:37.75pt;z-index:-251656192" fillcolor="yellow">
            <v:shadow on="t" opacity="52429f"/>
            <v:textpath style="font-family:&quot;Arial&quot;;font-weight:bold;font-style:italic;v-text-kern:t" trim="t" fitpath="t" string="РЕГЛАМЕНТ ВИБОРІВ ПРАВЛІННЯ &#10;УЧНІВСЬКОГО САМОВРЯДУВАННЯ"/>
          </v:shape>
        </w:pict>
      </w:r>
    </w:p>
    <w:p w:rsidR="00E924AB" w:rsidRDefault="00E924AB" w:rsidP="00E924AB">
      <w:pPr>
        <w:rPr>
          <w:sz w:val="28"/>
          <w:szCs w:val="28"/>
          <w:lang w:val="uk-UA"/>
        </w:rPr>
      </w:pPr>
    </w:p>
    <w:p w:rsidR="00E924AB" w:rsidRDefault="00E924AB" w:rsidP="00E924AB">
      <w:pPr>
        <w:rPr>
          <w:sz w:val="28"/>
          <w:szCs w:val="28"/>
          <w:lang w:val="uk-UA"/>
        </w:rPr>
      </w:pP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ВИБОРИ Правління проводяться на основі Закону про систему освіти ст.55 і Регламенту Учнівського Самоврядування школи.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0E57">
        <w:rPr>
          <w:sz w:val="28"/>
          <w:szCs w:val="28"/>
          <w:lang w:val="uk-UA"/>
        </w:rPr>
        <w:t>ідповідно до п.4 Регламенту учнівського Самоврядування, Правління складається з 7 учнів: Голови, Заступника голови, Секретаря і 4 членів.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0E57">
        <w:rPr>
          <w:sz w:val="28"/>
          <w:szCs w:val="28"/>
          <w:lang w:val="uk-UA"/>
        </w:rPr>
        <w:t xml:space="preserve">ибори проводить Виборча Комісія, що створюється Радою представників класних </w:t>
      </w:r>
      <w:proofErr w:type="spellStart"/>
      <w:r w:rsidRPr="00230E57">
        <w:rPr>
          <w:sz w:val="28"/>
          <w:szCs w:val="28"/>
          <w:lang w:val="uk-UA"/>
        </w:rPr>
        <w:t>самоврядувань</w:t>
      </w:r>
      <w:proofErr w:type="spellEnd"/>
      <w:r w:rsidRPr="00230E57">
        <w:rPr>
          <w:sz w:val="28"/>
          <w:szCs w:val="28"/>
          <w:lang w:val="uk-UA"/>
        </w:rPr>
        <w:t>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0E57">
        <w:rPr>
          <w:sz w:val="28"/>
          <w:szCs w:val="28"/>
          <w:lang w:val="uk-UA"/>
        </w:rPr>
        <w:t>ибори проводяться шляхом загального рівного таємного голосування.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0E57">
        <w:rPr>
          <w:sz w:val="28"/>
          <w:szCs w:val="28"/>
          <w:lang w:val="uk-UA"/>
        </w:rPr>
        <w:t>исунення кандидатур: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кандидатами і Правління можуть бути лише учні 8 – 10 класів;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члени Виборчої комісії не можуть висувати свої кандидатури до Правління;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термін висунення кандидатур на пост Голови Учнівського Самоврядування разом з повним складом Правління визначає календар виборів; у заявці повинні бути прізвища кандидатів, їхня письмова згода і підписи 30 учнів не менше, ніж з трьох класів (див. зразок 1).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Спосіб проведення голосування: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Голосування проводиться у приміщенні школи з 8.00 до 16.00.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Голосування проводить Виборча комісія.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Виборча комісія складає списки учнів, що мають право голосу, на основі цих списків видаються бюлетені для голосування, учень підтверджує отримання бюлетеня своїм підписом біля свого прізвища у списку.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Вибір робиться таким чином: у бюлетені навпроти прізвища кандидати на посаду Голови ставиться позначка «Х».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Голос не враховується, якщо бюлетень зіпсований, нерозбірливий або голос був відданий більш, ніж одному кандидату.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Виборча комісія збирає голоси в опечатану урну.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lastRenderedPageBreak/>
        <w:t>Головою Учнівського Самоврядування (разом з повним складом Правління) стає кандидат, що отримав найбільшу кількість голосів.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Підрахунок голосів, оголошення результатів: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Підрахунок голосів проводить Виборча комісія безпосередньо після закінчення виборів. Урна відкривається у присутності всіх членів комісії.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У приміщенні, в якому Виборча комісія підраховує голоси, не можуть бути присутніми особи, що не є членами комісії.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Після підрахунку голосів члени комісії складають протокол, який є документом, що свідчить про проведення виборів. Протокол вивішується на стенді Самоврядування наступного дня після виборів.</w:t>
      </w:r>
    </w:p>
    <w:p w:rsidR="00E924AB" w:rsidRPr="00230E57" w:rsidRDefault="00E924AB" w:rsidP="00E924A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Бюлетені знищуються комісією після закінчення підрахунку голосів і підписання протоколу.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календар виборів.</w:t>
      </w:r>
    </w:p>
    <w:p w:rsidR="00E924AB" w:rsidRPr="00230E57" w:rsidRDefault="00E924AB" w:rsidP="00E92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у випадках, не передбачених цим Регламентом, рішення приймає</w:t>
      </w:r>
      <w:r>
        <w:rPr>
          <w:sz w:val="28"/>
          <w:szCs w:val="28"/>
          <w:lang w:val="uk-UA"/>
        </w:rPr>
        <w:t xml:space="preserve"> Рада представників класних само</w:t>
      </w:r>
      <w:r w:rsidRPr="00230E57">
        <w:rPr>
          <w:sz w:val="28"/>
          <w:szCs w:val="28"/>
          <w:lang w:val="uk-UA"/>
        </w:rPr>
        <w:t xml:space="preserve"> врядувань.</w:t>
      </w:r>
    </w:p>
    <w:p w:rsidR="00E924AB" w:rsidRPr="00230E57" w:rsidRDefault="00E924AB" w:rsidP="00E924AB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230E57">
        <w:rPr>
          <w:b/>
          <w:sz w:val="28"/>
          <w:szCs w:val="28"/>
          <w:lang w:val="uk-UA"/>
        </w:rPr>
        <w:t>Зразки:</w:t>
      </w:r>
    </w:p>
    <w:p w:rsidR="00E924AB" w:rsidRPr="00230E57" w:rsidRDefault="00E924AB" w:rsidP="00E924A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 xml:space="preserve">№1 </w:t>
      </w:r>
      <w:proofErr w:type="spellStart"/>
      <w:r w:rsidRPr="00230E57">
        <w:rPr>
          <w:sz w:val="28"/>
          <w:szCs w:val="28"/>
          <w:lang w:val="uk-UA"/>
        </w:rPr>
        <w:t>Зголошення</w:t>
      </w:r>
      <w:proofErr w:type="spellEnd"/>
      <w:r w:rsidRPr="00230E57">
        <w:rPr>
          <w:sz w:val="28"/>
          <w:szCs w:val="28"/>
          <w:lang w:val="uk-UA"/>
        </w:rPr>
        <w:t xml:space="preserve"> кандидатур до Правління Учнівського Самоврядування.</w:t>
      </w:r>
    </w:p>
    <w:p w:rsidR="00E924AB" w:rsidRPr="00230E57" w:rsidRDefault="00E924AB" w:rsidP="00E924A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№2 Бюлетень для голосування.</w:t>
      </w:r>
    </w:p>
    <w:p w:rsidR="00E924AB" w:rsidRPr="00230E57" w:rsidRDefault="00E924AB" w:rsidP="00E924A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30E57">
        <w:rPr>
          <w:sz w:val="28"/>
          <w:szCs w:val="28"/>
          <w:lang w:val="uk-UA"/>
        </w:rPr>
        <w:t>№3 Протокол Виборчої комісії.</w:t>
      </w:r>
    </w:p>
    <w:p w:rsidR="00E924AB" w:rsidRPr="00230E57" w:rsidRDefault="00E924AB" w:rsidP="00E924A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924AB" w:rsidRPr="00230E57" w:rsidRDefault="00E924AB" w:rsidP="00E924A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924AB" w:rsidRPr="00E924AB" w:rsidRDefault="00E924AB" w:rsidP="00E924AB">
      <w:pPr>
        <w:rPr>
          <w:sz w:val="28"/>
          <w:szCs w:val="28"/>
        </w:rPr>
      </w:pPr>
    </w:p>
    <w:p w:rsidR="00E924AB" w:rsidRPr="00E924AB" w:rsidRDefault="00E924AB" w:rsidP="00E924AB">
      <w:pPr>
        <w:rPr>
          <w:b/>
          <w:sz w:val="28"/>
          <w:szCs w:val="28"/>
        </w:rPr>
      </w:pPr>
    </w:p>
    <w:p w:rsidR="00E924AB" w:rsidRPr="009A55C5" w:rsidRDefault="00E924AB" w:rsidP="00E924AB">
      <w:pPr>
        <w:ind w:left="360"/>
        <w:rPr>
          <w:b/>
          <w:sz w:val="28"/>
          <w:szCs w:val="28"/>
          <w:u w:val="single"/>
          <w:lang w:val="uk-UA"/>
        </w:rPr>
      </w:pPr>
      <w:r w:rsidRPr="009A55C5">
        <w:rPr>
          <w:b/>
          <w:sz w:val="28"/>
          <w:szCs w:val="28"/>
          <w:u w:val="single"/>
          <w:lang w:val="uk-UA"/>
        </w:rPr>
        <w:t>ЗРАЗОК №1</w:t>
      </w:r>
    </w:p>
    <w:p w:rsidR="00E924AB" w:rsidRDefault="00E924AB" w:rsidP="00E924AB">
      <w:pPr>
        <w:ind w:left="36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Зголошення</w:t>
      </w:r>
      <w:proofErr w:type="spellEnd"/>
      <w:r>
        <w:rPr>
          <w:b/>
          <w:sz w:val="28"/>
          <w:szCs w:val="28"/>
          <w:lang w:val="uk-UA"/>
        </w:rPr>
        <w:t xml:space="preserve"> кандидатур до Правління Учнівського Самоврядування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Даємо згоду на спільне висунення кандидатур до Правління Учнівського Самоврядування.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68"/>
        <w:gridCol w:w="2458"/>
        <w:gridCol w:w="2462"/>
      </w:tblGrid>
      <w:tr w:rsidR="00E924AB" w:rsidRPr="004D170C" w:rsidTr="001406D3">
        <w:tc>
          <w:tcPr>
            <w:tcW w:w="2484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E924AB" w:rsidRPr="004D170C" w:rsidTr="001406D3">
        <w:tc>
          <w:tcPr>
            <w:tcW w:w="2484" w:type="dxa"/>
          </w:tcPr>
          <w:p w:rsidR="00E924AB" w:rsidRPr="004D170C" w:rsidRDefault="00E924AB" w:rsidP="001406D3">
            <w:pPr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</w:tr>
      <w:tr w:rsidR="00E924AB" w:rsidRPr="004D170C" w:rsidTr="001406D3"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</w:tr>
      <w:tr w:rsidR="00E924AB" w:rsidRPr="004D170C" w:rsidTr="001406D3"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924AB" w:rsidRPr="009A55C5" w:rsidRDefault="00E924AB" w:rsidP="00E924AB">
      <w:pPr>
        <w:ind w:left="360"/>
        <w:rPr>
          <w:sz w:val="28"/>
          <w:szCs w:val="28"/>
          <w:lang w:val="uk-UA"/>
        </w:rPr>
      </w:pPr>
    </w:p>
    <w:p w:rsidR="00E924AB" w:rsidRDefault="00E924AB" w:rsidP="00E924AB">
      <w:pPr>
        <w:rPr>
          <w:lang w:val="uk-UA"/>
        </w:rPr>
      </w:pPr>
    </w:p>
    <w:p w:rsidR="00E924AB" w:rsidRDefault="00E924AB" w:rsidP="00E924AB">
      <w:pPr>
        <w:rPr>
          <w:lang w:val="uk-UA"/>
        </w:rPr>
      </w:pPr>
      <w:r w:rsidRPr="00704124">
        <w:rPr>
          <w:sz w:val="28"/>
          <w:szCs w:val="28"/>
          <w:lang w:val="uk-UA"/>
        </w:rPr>
        <w:t>Підтримуємо перелічені вище кандидатури до Правління Учнівського Самоврядування</w:t>
      </w:r>
      <w:r>
        <w:rPr>
          <w:lang w:val="uk-UA"/>
        </w:rPr>
        <w:t>.</w:t>
      </w:r>
    </w:p>
    <w:p w:rsidR="00E924AB" w:rsidRDefault="00E924AB" w:rsidP="00E924A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4991"/>
        <w:gridCol w:w="1965"/>
        <w:gridCol w:w="1897"/>
      </w:tblGrid>
      <w:tr w:rsidR="00E924AB" w:rsidRPr="004D170C" w:rsidTr="001406D3">
        <w:tc>
          <w:tcPr>
            <w:tcW w:w="1008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40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Ім’я та прізвище</w:t>
            </w:r>
          </w:p>
        </w:tc>
        <w:tc>
          <w:tcPr>
            <w:tcW w:w="1980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08" w:type="dxa"/>
          </w:tcPr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E924AB" w:rsidRPr="004D170C" w:rsidTr="001406D3">
        <w:tc>
          <w:tcPr>
            <w:tcW w:w="1008" w:type="dxa"/>
          </w:tcPr>
          <w:p w:rsidR="00E924AB" w:rsidRPr="004D170C" w:rsidRDefault="00E924AB" w:rsidP="001406D3">
            <w:pPr>
              <w:jc w:val="center"/>
              <w:rPr>
                <w:b/>
                <w:lang w:val="uk-UA"/>
              </w:rPr>
            </w:pPr>
            <w:r w:rsidRPr="004D170C">
              <w:rPr>
                <w:b/>
                <w:lang w:val="uk-UA"/>
              </w:rPr>
              <w:t>1</w:t>
            </w:r>
          </w:p>
        </w:tc>
        <w:tc>
          <w:tcPr>
            <w:tcW w:w="504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08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</w:tr>
      <w:tr w:rsidR="00E924AB" w:rsidRPr="004D170C" w:rsidTr="001406D3">
        <w:tc>
          <w:tcPr>
            <w:tcW w:w="1008" w:type="dxa"/>
          </w:tcPr>
          <w:p w:rsidR="00E924AB" w:rsidRPr="004D170C" w:rsidRDefault="00E924AB" w:rsidP="001406D3">
            <w:pPr>
              <w:jc w:val="center"/>
              <w:rPr>
                <w:b/>
                <w:lang w:val="uk-UA"/>
              </w:rPr>
            </w:pPr>
            <w:r w:rsidRPr="004D170C">
              <w:rPr>
                <w:b/>
                <w:lang w:val="uk-UA"/>
              </w:rPr>
              <w:t>2</w:t>
            </w:r>
          </w:p>
        </w:tc>
        <w:tc>
          <w:tcPr>
            <w:tcW w:w="504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08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</w:tr>
      <w:tr w:rsidR="00E924AB" w:rsidRPr="004D170C" w:rsidTr="001406D3">
        <w:tc>
          <w:tcPr>
            <w:tcW w:w="1008" w:type="dxa"/>
          </w:tcPr>
          <w:p w:rsidR="00E924AB" w:rsidRPr="004D170C" w:rsidRDefault="00E924AB" w:rsidP="001406D3">
            <w:pPr>
              <w:jc w:val="center"/>
              <w:rPr>
                <w:b/>
                <w:lang w:val="uk-UA"/>
              </w:rPr>
            </w:pPr>
            <w:r w:rsidRPr="004D170C">
              <w:rPr>
                <w:b/>
                <w:lang w:val="uk-UA"/>
              </w:rPr>
              <w:t>…</w:t>
            </w:r>
          </w:p>
        </w:tc>
        <w:tc>
          <w:tcPr>
            <w:tcW w:w="504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08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</w:tr>
      <w:tr w:rsidR="00E924AB" w:rsidRPr="004D170C" w:rsidTr="001406D3">
        <w:tc>
          <w:tcPr>
            <w:tcW w:w="1008" w:type="dxa"/>
          </w:tcPr>
          <w:p w:rsidR="00E924AB" w:rsidRPr="004D170C" w:rsidRDefault="00E924AB" w:rsidP="001406D3">
            <w:pPr>
              <w:jc w:val="center"/>
              <w:rPr>
                <w:b/>
                <w:lang w:val="uk-UA"/>
              </w:rPr>
            </w:pPr>
            <w:r w:rsidRPr="004D170C">
              <w:rPr>
                <w:b/>
                <w:lang w:val="uk-UA"/>
              </w:rPr>
              <w:t>30</w:t>
            </w:r>
          </w:p>
        </w:tc>
        <w:tc>
          <w:tcPr>
            <w:tcW w:w="504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  <w:tc>
          <w:tcPr>
            <w:tcW w:w="1908" w:type="dxa"/>
          </w:tcPr>
          <w:p w:rsidR="00E924AB" w:rsidRPr="004D170C" w:rsidRDefault="00E924AB" w:rsidP="001406D3">
            <w:pPr>
              <w:rPr>
                <w:lang w:val="uk-UA"/>
              </w:rPr>
            </w:pPr>
          </w:p>
        </w:tc>
      </w:tr>
    </w:tbl>
    <w:p w:rsidR="00E924AB" w:rsidRDefault="00E924AB" w:rsidP="00E924AB">
      <w:pPr>
        <w:rPr>
          <w:lang w:val="uk-UA"/>
        </w:rPr>
      </w:pPr>
    </w:p>
    <w:p w:rsidR="00E924AB" w:rsidRDefault="00E924AB" w:rsidP="00E924AB">
      <w:pPr>
        <w:rPr>
          <w:b/>
          <w:sz w:val="28"/>
          <w:szCs w:val="28"/>
          <w:u w:val="single"/>
          <w:lang w:val="uk-UA"/>
        </w:rPr>
      </w:pPr>
    </w:p>
    <w:p w:rsidR="00E924AB" w:rsidRDefault="00E924AB" w:rsidP="00E924AB">
      <w:pPr>
        <w:rPr>
          <w:b/>
          <w:sz w:val="28"/>
          <w:szCs w:val="28"/>
          <w:u w:val="single"/>
          <w:lang w:val="en-US"/>
        </w:rPr>
      </w:pPr>
    </w:p>
    <w:p w:rsidR="00E924AB" w:rsidRDefault="00E924AB" w:rsidP="00E924AB">
      <w:pPr>
        <w:rPr>
          <w:b/>
          <w:sz w:val="28"/>
          <w:szCs w:val="28"/>
          <w:u w:val="single"/>
          <w:lang w:val="en-US"/>
        </w:rPr>
      </w:pPr>
    </w:p>
    <w:p w:rsidR="00E924AB" w:rsidRDefault="00E924AB" w:rsidP="00E924AB">
      <w:pPr>
        <w:rPr>
          <w:b/>
          <w:sz w:val="28"/>
          <w:szCs w:val="28"/>
          <w:u w:val="single"/>
          <w:lang w:val="en-US"/>
        </w:rPr>
      </w:pPr>
    </w:p>
    <w:p w:rsidR="00E924AB" w:rsidRDefault="00E924AB" w:rsidP="00E924A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ЗРАЗОК №2</w:t>
      </w:r>
    </w:p>
    <w:p w:rsidR="00E924AB" w:rsidRDefault="00E924AB" w:rsidP="00E924AB">
      <w:pPr>
        <w:rPr>
          <w:lang w:val="uk-UA"/>
        </w:rPr>
      </w:pPr>
    </w:p>
    <w:p w:rsidR="00E924AB" w:rsidRDefault="00E924AB" w:rsidP="00E924A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E924AB" w:rsidRPr="004D170C" w:rsidTr="001406D3">
        <w:trPr>
          <w:trHeight w:val="5577"/>
        </w:trPr>
        <w:tc>
          <w:tcPr>
            <w:tcW w:w="9936" w:type="dxa"/>
          </w:tcPr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Печатка УС                                                                                           Дата:</w:t>
            </w:r>
          </w:p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70C">
              <w:rPr>
                <w:b/>
                <w:sz w:val="28"/>
                <w:szCs w:val="28"/>
                <w:lang w:val="uk-UA"/>
              </w:rPr>
              <w:t>Бюлетень для голосування</w:t>
            </w:r>
          </w:p>
          <w:p w:rsidR="00E924AB" w:rsidRPr="004D170C" w:rsidRDefault="00E924AB" w:rsidP="001406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24AB" w:rsidRPr="004D170C" w:rsidRDefault="00E924AB" w:rsidP="001406D3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…………….. (прізвище кандидатури на Голову),…………………(прізвище кандидатури на заступника Голови),…………………….(прізвище на кандидатуру секретаря).</w:t>
            </w:r>
          </w:p>
          <w:p w:rsidR="00E924AB" w:rsidRPr="004D170C" w:rsidRDefault="00E924AB" w:rsidP="001406D3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E924AB" w:rsidRPr="004D170C" w:rsidRDefault="00E924AB" w:rsidP="001406D3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…………….. (прізвище кандидатури на Голову),…………………(прізвище кандидатури на заступника Голови),…………………….(прізвище на кандидатуру секретаря).</w:t>
            </w:r>
          </w:p>
          <w:p w:rsidR="00E924AB" w:rsidRPr="004D170C" w:rsidRDefault="00E924AB" w:rsidP="001406D3">
            <w:pPr>
              <w:rPr>
                <w:sz w:val="28"/>
                <w:szCs w:val="28"/>
                <w:lang w:val="uk-UA"/>
              </w:rPr>
            </w:pPr>
          </w:p>
          <w:p w:rsidR="00E924AB" w:rsidRPr="004D170C" w:rsidRDefault="00E924AB" w:rsidP="001406D3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4D170C">
              <w:rPr>
                <w:sz w:val="28"/>
                <w:szCs w:val="28"/>
                <w:lang w:val="uk-UA"/>
              </w:rPr>
              <w:t>…………….. (прізвище кандидатури на Голову),…………………(прізвище кандидатури на заступника Голови),…………………….(прізвище на кандидатуру секретаря).</w:t>
            </w:r>
          </w:p>
          <w:p w:rsidR="00E924AB" w:rsidRPr="004D170C" w:rsidRDefault="00E924AB" w:rsidP="001406D3">
            <w:pPr>
              <w:ind w:left="360"/>
              <w:rPr>
                <w:lang w:val="uk-UA"/>
              </w:rPr>
            </w:pPr>
          </w:p>
        </w:tc>
      </w:tr>
    </w:tbl>
    <w:p w:rsidR="00E924AB" w:rsidRPr="00E924AB" w:rsidRDefault="00E924AB" w:rsidP="00E924AB"/>
    <w:p w:rsidR="00E924AB" w:rsidRPr="00103C27" w:rsidRDefault="00E924AB" w:rsidP="00E924A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uk-UA"/>
        </w:rPr>
        <w:t>ЗРАЗОК №3</w:t>
      </w:r>
    </w:p>
    <w:p w:rsidR="00E924AB" w:rsidRPr="00103C27" w:rsidRDefault="00E924AB" w:rsidP="00E924AB">
      <w:pPr>
        <w:rPr>
          <w:b/>
          <w:sz w:val="28"/>
          <w:szCs w:val="28"/>
          <w:u w:val="single"/>
          <w:lang w:val="en-US"/>
        </w:rPr>
      </w:pPr>
      <w:r w:rsidRPr="00F52F0E">
        <w:rPr>
          <w:b/>
          <w:sz w:val="28"/>
          <w:szCs w:val="28"/>
          <w:u w:val="single"/>
          <w:lang w:val="uk-UA"/>
        </w:rPr>
        <w:t>Протокол Виборчої Комісії</w:t>
      </w:r>
    </w:p>
    <w:p w:rsidR="00E924AB" w:rsidRDefault="00E924AB" w:rsidP="00E924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Протокол Виборчої комісії виборів </w:t>
      </w:r>
    </w:p>
    <w:p w:rsidR="00E924AB" w:rsidRDefault="00E924AB" w:rsidP="00E924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Учнівського Самоврядування</w:t>
      </w:r>
    </w:p>
    <w:p w:rsidR="00E924AB" w:rsidRDefault="00E924AB" w:rsidP="00E924A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Правління УС були оголошені такі списки кандидатів</w:t>
      </w:r>
    </w:p>
    <w:p w:rsidR="00E924AB" w:rsidRDefault="00E924AB" w:rsidP="00E924AB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(вписуються </w:t>
      </w:r>
      <w:proofErr w:type="spellStart"/>
      <w:r>
        <w:rPr>
          <w:b/>
          <w:i/>
          <w:sz w:val="28"/>
          <w:szCs w:val="28"/>
          <w:lang w:val="uk-UA"/>
        </w:rPr>
        <w:t>призвища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усіб</w:t>
      </w:r>
      <w:proofErr w:type="spellEnd"/>
      <w:r>
        <w:rPr>
          <w:b/>
          <w:i/>
          <w:sz w:val="28"/>
          <w:szCs w:val="28"/>
          <w:lang w:val="uk-UA"/>
        </w:rPr>
        <w:t xml:space="preserve"> запропонованих кандидатур:</w:t>
      </w:r>
    </w:p>
    <w:p w:rsidR="00E924AB" w:rsidRDefault="00E924AB" w:rsidP="00E924AB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04124">
        <w:rPr>
          <w:sz w:val="28"/>
          <w:szCs w:val="28"/>
          <w:lang w:val="uk-UA"/>
        </w:rPr>
        <w:t>…………….. (прізвище кандидатури на Голову),…………………(прізвище кандидатури на заступника Голови),…………………….(прізвище на кандидатуру секретаря).</w:t>
      </w:r>
    </w:p>
    <w:p w:rsidR="00E924AB" w:rsidRDefault="00E924AB" w:rsidP="00E924A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голосу, відповідно до списків, що додаються, мало…</w:t>
      </w:r>
      <w:proofErr w:type="spellStart"/>
      <w:r>
        <w:rPr>
          <w:sz w:val="28"/>
          <w:szCs w:val="28"/>
          <w:lang w:val="uk-UA"/>
        </w:rPr>
        <w:t>.осіб</w:t>
      </w:r>
      <w:proofErr w:type="spellEnd"/>
      <w:r>
        <w:rPr>
          <w:sz w:val="28"/>
          <w:szCs w:val="28"/>
          <w:lang w:val="uk-UA"/>
        </w:rPr>
        <w:t>.</w:t>
      </w:r>
    </w:p>
    <w:p w:rsidR="00E924AB" w:rsidRDefault="00E924AB" w:rsidP="00E924A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таємному голосуванні взяло участь….. осіб…</w:t>
      </w:r>
      <w:proofErr w:type="spellStart"/>
      <w:r>
        <w:rPr>
          <w:sz w:val="28"/>
          <w:szCs w:val="28"/>
          <w:lang w:val="uk-UA"/>
        </w:rPr>
        <w:t>.бюлетенів</w:t>
      </w:r>
      <w:proofErr w:type="spellEnd"/>
      <w:r>
        <w:rPr>
          <w:sz w:val="28"/>
          <w:szCs w:val="28"/>
          <w:lang w:val="uk-UA"/>
        </w:rPr>
        <w:t xml:space="preserve"> визнано дійсними.</w:t>
      </w:r>
    </w:p>
    <w:p w:rsidR="00E924AB" w:rsidRDefault="00E924AB" w:rsidP="00E924A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Кожному списку кандидатів віддано таку кількість голосів:</w:t>
      </w:r>
    </w:p>
    <w:p w:rsidR="00E924AB" w:rsidRDefault="00E924AB" w:rsidP="00E924AB">
      <w:pPr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(прізвище, ім’я)…...голосів</w:t>
      </w:r>
    </w:p>
    <w:p w:rsidR="00E924AB" w:rsidRDefault="00E924AB" w:rsidP="00E924AB">
      <w:pPr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(прізвище, ім’я)…...голосів</w:t>
      </w:r>
    </w:p>
    <w:p w:rsidR="00E924AB" w:rsidRDefault="00E924AB" w:rsidP="00E924AB">
      <w:pPr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(прізвище, ім’я)…...голосів</w:t>
      </w:r>
    </w:p>
    <w:p w:rsidR="00E924AB" w:rsidRDefault="00E924AB" w:rsidP="00E924A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регламенту виборів обрано Правління у складі: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- ……………………………….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- ……………………….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- …………………………………</w:t>
      </w:r>
    </w:p>
    <w:p w:rsidR="00E924AB" w:rsidRDefault="00E924AB" w:rsidP="00E924AB">
      <w:pPr>
        <w:ind w:left="360"/>
        <w:rPr>
          <w:sz w:val="28"/>
          <w:szCs w:val="28"/>
          <w:lang w:val="uk-UA"/>
        </w:rPr>
      </w:pPr>
    </w:p>
    <w:p w:rsidR="00E924AB" w:rsidRDefault="00E924AB" w:rsidP="00E924AB">
      <w:pPr>
        <w:ind w:left="360"/>
        <w:rPr>
          <w:sz w:val="28"/>
          <w:szCs w:val="28"/>
          <w:lang w:val="uk-UA"/>
        </w:rPr>
      </w:pPr>
    </w:p>
    <w:p w:rsidR="00E924AB" w:rsidRPr="00103C27" w:rsidRDefault="00E924AB" w:rsidP="00E924AB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Дата……………                                             (підписи членів комісії).</w:t>
      </w:r>
    </w:p>
    <w:p w:rsidR="00E924AB" w:rsidRPr="00103C27" w:rsidRDefault="00E924AB" w:rsidP="00E924AB">
      <w:pPr>
        <w:rPr>
          <w:lang w:val="en-US"/>
        </w:rPr>
      </w:pPr>
    </w:p>
    <w:p w:rsidR="00E924AB" w:rsidRDefault="00E924AB" w:rsidP="00E924AB">
      <w:pPr>
        <w:jc w:val="right"/>
        <w:rPr>
          <w:sz w:val="28"/>
          <w:szCs w:val="28"/>
          <w:lang w:val="en-US"/>
        </w:rPr>
      </w:pPr>
    </w:p>
    <w:p w:rsidR="001942CF" w:rsidRDefault="001942CF"/>
    <w:sectPr w:rsidR="001942CF" w:rsidSect="0019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64_"/>
      </v:shape>
    </w:pict>
  </w:numPicBullet>
  <w:abstractNum w:abstractNumId="0">
    <w:nsid w:val="07CC5EBE"/>
    <w:multiLevelType w:val="hybridMultilevel"/>
    <w:tmpl w:val="DFECE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04F00"/>
    <w:multiLevelType w:val="hybridMultilevel"/>
    <w:tmpl w:val="E0FA5226"/>
    <w:lvl w:ilvl="0" w:tplc="36302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83250"/>
    <w:multiLevelType w:val="hybridMultilevel"/>
    <w:tmpl w:val="8B44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02F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4AB"/>
    <w:rsid w:val="001942CF"/>
    <w:rsid w:val="00E9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2668</Words>
  <Characters>1521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2011-04-22T19:31:00Z</dcterms:created>
  <dcterms:modified xsi:type="dcterms:W3CDTF">2011-04-22T19:31:00Z</dcterms:modified>
</cp:coreProperties>
</file>